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0B96">
      <w:pPr>
        <w:jc w:val="center"/>
        <w:rPr>
          <w:color w:val="000000"/>
          <w:sz w:val="44"/>
          <w:szCs w:val="44"/>
        </w:rPr>
      </w:pPr>
      <w:bookmarkStart w:id="0" w:name="_GoBack"/>
      <w:bookmarkEnd w:id="0"/>
      <w:r>
        <w:rPr>
          <w:rFonts w:hint="eastAsia"/>
          <w:color w:val="000000"/>
          <w:sz w:val="44"/>
          <w:szCs w:val="44"/>
        </w:rPr>
        <w:t>网上更新《许可证》信息操作手册</w:t>
      </w:r>
    </w:p>
    <w:p w:rsidR="00000000" w:rsidRDefault="00F80B96">
      <w:pPr>
        <w:ind w:firstLine="420"/>
        <w:jc w:val="center"/>
        <w:rPr>
          <w:rFonts w:hint="eastAsia"/>
          <w:color w:val="000000"/>
          <w:sz w:val="32"/>
          <w:szCs w:val="32"/>
        </w:rPr>
      </w:pPr>
    </w:p>
    <w:p w:rsidR="00000000" w:rsidRDefault="00F80B96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领取了网上告知账号后，施工单位持有的《特种设备安装改造修理（维修）许可证》（以下简称《许可证》）、《特种设备生产许可证》（以下简称《许可证》）信息发生了变更或新增了《许可证》，可在《成都市特种设备安装改造修理施工网上告知系统》（以下简称《网上告知系统》）变更或新增《许可证》信息，同时上传以下资料（空白处盖施工单位公章）：</w:t>
      </w:r>
    </w:p>
    <w:p w:rsidR="00000000" w:rsidRDefault="00F80B96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、更新《特种设备安装改造修理（维修）许可证》（《特种设备生产许可证》）信息授权委托书（以下简称《委托书》）；</w:t>
      </w:r>
    </w:p>
    <w:p w:rsidR="00000000" w:rsidRDefault="00F80B96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、《营业执照》正本或副本；</w:t>
      </w:r>
    </w:p>
    <w:p w:rsidR="00000000" w:rsidRDefault="00F80B96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、变更或新</w:t>
      </w:r>
      <w:r>
        <w:rPr>
          <w:rFonts w:hint="eastAsia"/>
          <w:color w:val="000000"/>
          <w:szCs w:val="21"/>
        </w:rPr>
        <w:t>增的《许可证》正本或副本；</w:t>
      </w:r>
    </w:p>
    <w:p w:rsidR="00000000" w:rsidRDefault="00F80B96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、被委托人身份证复印件（附在《委托书》同一页面的下方）。</w:t>
      </w:r>
    </w:p>
    <w:p w:rsidR="00000000" w:rsidRDefault="00F80B9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需要</w:t>
      </w:r>
      <w:r>
        <w:rPr>
          <w:rFonts w:hint="eastAsia"/>
          <w:b/>
          <w:bCs/>
          <w:color w:val="000000"/>
          <w:szCs w:val="21"/>
        </w:rPr>
        <w:t>新增</w:t>
      </w:r>
      <w:r>
        <w:rPr>
          <w:rFonts w:hint="eastAsia"/>
          <w:color w:val="000000"/>
          <w:szCs w:val="21"/>
        </w:rPr>
        <w:t>2019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日前取得的《特种设备安装改造修理（维修）许可证》信息，应到告知接受窗口提交上述资料，办理更新《特种设备安装改造修理（维修）许可证》相关信息的手续。</w:t>
      </w:r>
    </w:p>
    <w:p w:rsidR="00000000" w:rsidRDefault="00F80B96">
      <w:pPr>
        <w:ind w:firstLineChars="200" w:firstLine="420"/>
        <w:rPr>
          <w:rFonts w:hint="eastAsia"/>
          <w:color w:val="000000"/>
          <w:szCs w:val="21"/>
        </w:rPr>
      </w:pPr>
    </w:p>
    <w:p w:rsidR="00000000" w:rsidRDefault="00F80B9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网上更新《许可证》信息操作步骤：</w:t>
      </w:r>
    </w:p>
    <w:p w:rsidR="00000000" w:rsidRDefault="00F80B96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1.</w:t>
      </w:r>
      <w:r>
        <w:rPr>
          <w:rFonts w:ascii="Times New Roman" w:eastAsia="方正仿宋_GBK" w:hAnsi="Times New Roman" w:hint="eastAsia"/>
          <w:szCs w:val="32"/>
        </w:rPr>
        <w:t>直接登录成都市场监管政务服务网厅，在特种设备安装改造修理施工网上告知</w:t>
      </w:r>
      <w:r>
        <w:rPr>
          <w:rFonts w:ascii="Times New Roman" w:eastAsia="方正仿宋_GBK" w:hAnsi="Times New Roman" w:hint="eastAsia"/>
          <w:szCs w:val="32"/>
        </w:rPr>
        <w:t>事项中</w:t>
      </w:r>
      <w:r>
        <w:rPr>
          <w:rFonts w:hint="eastAsia"/>
          <w:szCs w:val="21"/>
        </w:rPr>
        <w:t>，点击施工告知下选</w:t>
      </w:r>
      <w:r>
        <w:rPr>
          <w:rFonts w:hint="eastAsia"/>
          <w:color w:val="000000"/>
          <w:szCs w:val="21"/>
        </w:rPr>
        <w:t>项“</w:t>
      </w:r>
      <w:r w:rsidR="000D2BAC">
        <w:rPr>
          <w:rFonts w:hint="eastAsia"/>
          <w:noProof/>
          <w:color w:val="000000"/>
          <w:szCs w:val="21"/>
        </w:rPr>
        <w:drawing>
          <wp:inline distT="0" distB="0" distL="0" distR="0">
            <wp:extent cx="739140" cy="289560"/>
            <wp:effectExtent l="0" t="0" r="0" b="0"/>
            <wp:docPr id="34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”，系统将自动带出申请单位默认信息（该信息为申请网上告知账号录入的信息）。</w:t>
      </w:r>
    </w:p>
    <w:p w:rsidR="00000000" w:rsidRDefault="000D2BAC">
      <w:pPr>
        <w:ind w:firstLine="420"/>
      </w:pPr>
      <w:r>
        <w:rPr>
          <w:noProof/>
        </w:rPr>
        <w:drawing>
          <wp:inline distT="0" distB="0" distL="0" distR="0">
            <wp:extent cx="5486400" cy="181356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0B96">
      <w:pPr>
        <w:ind w:firstLine="420"/>
        <w:rPr>
          <w:rFonts w:hint="eastAsia"/>
        </w:rPr>
      </w:pPr>
      <w:r>
        <w:rPr>
          <w:rFonts w:hint="eastAsia"/>
        </w:rPr>
        <w:t>☞</w:t>
      </w:r>
    </w:p>
    <w:p w:rsidR="00000000" w:rsidRDefault="000D2BAC">
      <w:pPr>
        <w:ind w:firstLine="420"/>
        <w:rPr>
          <w:rFonts w:hint="eastAsia"/>
          <w:color w:val="FF0000"/>
          <w:u w:val="single"/>
        </w:rPr>
      </w:pPr>
      <w:r>
        <w:rPr>
          <w:noProof/>
        </w:rPr>
        <w:drawing>
          <wp:inline distT="0" distB="0" distL="0" distR="0">
            <wp:extent cx="5494020" cy="268986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0B96">
      <w:pPr>
        <w:numPr>
          <w:ilvl w:val="0"/>
          <w:numId w:val="1"/>
        </w:numPr>
        <w:tabs>
          <w:tab w:val="left" w:pos="312"/>
        </w:tabs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</w:rPr>
        <w:t>对单位名称、住所、办公地址</w:t>
      </w:r>
      <w:r>
        <w:rPr>
          <w:rFonts w:hint="eastAsia"/>
          <w:color w:val="000000"/>
        </w:rPr>
        <w:t>、单位邮政编码、单位电子邮箱、联系人（经办人）、移动电话（经办人）、</w:t>
      </w:r>
      <w:r>
        <w:rPr>
          <w:rFonts w:hint="eastAsia"/>
          <w:color w:val="000000"/>
        </w:rPr>
        <w:lastRenderedPageBreak/>
        <w:t>固定电话信息进行修改后保存。</w:t>
      </w:r>
    </w:p>
    <w:p w:rsidR="00000000" w:rsidRDefault="00F80B96">
      <w:pPr>
        <w:ind w:firstLineChars="200" w:firstLine="422"/>
        <w:rPr>
          <w:b/>
          <w:color w:val="FF0000"/>
          <w:szCs w:val="21"/>
        </w:rPr>
      </w:pPr>
      <w:r>
        <w:rPr>
          <w:b/>
          <w:color w:val="FF0000"/>
          <w:szCs w:val="21"/>
        </w:rPr>
        <w:t>温馨提示：灰色的部分不可修改</w:t>
      </w:r>
      <w:r>
        <w:rPr>
          <w:rFonts w:hint="eastAsia"/>
          <w:b/>
          <w:color w:val="FF0000"/>
          <w:szCs w:val="21"/>
        </w:rPr>
        <w:t>；</w:t>
      </w:r>
      <w:r>
        <w:rPr>
          <w:b/>
          <w:color w:val="FF0000"/>
          <w:szCs w:val="21"/>
        </w:rPr>
        <w:t>企业无论变更</w:t>
      </w:r>
      <w:r>
        <w:rPr>
          <w:rFonts w:hint="eastAsia"/>
          <w:b/>
          <w:color w:val="FF0000"/>
          <w:szCs w:val="21"/>
        </w:rPr>
        <w:t>《许可证》</w:t>
      </w:r>
      <w:r>
        <w:rPr>
          <w:b/>
          <w:color w:val="FF0000"/>
          <w:szCs w:val="21"/>
        </w:rPr>
        <w:t>信息还是新增</w:t>
      </w:r>
      <w:r>
        <w:rPr>
          <w:rFonts w:hint="eastAsia"/>
          <w:b/>
          <w:color w:val="FF0000"/>
          <w:szCs w:val="21"/>
        </w:rPr>
        <w:t>《许可证》</w:t>
      </w:r>
      <w:r>
        <w:rPr>
          <w:b/>
          <w:color w:val="FF0000"/>
          <w:szCs w:val="21"/>
        </w:rPr>
        <w:t>信息均使用资质更新功能，填写变更或新增的</w:t>
      </w:r>
      <w:r>
        <w:rPr>
          <w:rFonts w:hint="eastAsia"/>
          <w:b/>
          <w:color w:val="FF0000"/>
          <w:szCs w:val="21"/>
        </w:rPr>
        <w:t>《许可证》信息</w:t>
      </w:r>
      <w:r>
        <w:rPr>
          <w:b/>
          <w:color w:val="FF0000"/>
          <w:szCs w:val="21"/>
        </w:rPr>
        <w:t>并上传</w:t>
      </w:r>
      <w:r>
        <w:rPr>
          <w:rFonts w:hint="eastAsia"/>
          <w:b/>
          <w:color w:val="FF0000"/>
          <w:szCs w:val="21"/>
        </w:rPr>
        <w:t>相关资料。</w:t>
      </w:r>
    </w:p>
    <w:p w:rsidR="00000000" w:rsidRDefault="00F80B96">
      <w:pPr>
        <w:ind w:firstLine="420"/>
        <w:rPr>
          <w:rFonts w:hint="eastAsia"/>
          <w:color w:val="000000"/>
        </w:rPr>
      </w:pPr>
    </w:p>
    <w:p w:rsidR="00000000" w:rsidRDefault="00F80B96">
      <w:pPr>
        <w:numPr>
          <w:ilvl w:val="0"/>
          <w:numId w:val="1"/>
        </w:numPr>
        <w:tabs>
          <w:tab w:val="left" w:pos="312"/>
        </w:tabs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点击上图</w:t>
      </w:r>
      <w:r w:rsidR="000D2BAC">
        <w:rPr>
          <w:noProof/>
          <w:color w:val="000000"/>
        </w:rPr>
        <w:drawing>
          <wp:inline distT="0" distB="0" distL="0" distR="0">
            <wp:extent cx="1196340" cy="601980"/>
            <wp:effectExtent l="0" t="0" r="0" b="0"/>
            <wp:docPr id="4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标签中的“</w:t>
      </w:r>
      <w:r w:rsidR="000D2BAC">
        <w:rPr>
          <w:noProof/>
          <w:color w:val="000000"/>
        </w:rPr>
        <w:drawing>
          <wp:inline distT="0" distB="0" distL="0" distR="0">
            <wp:extent cx="342900" cy="396240"/>
            <wp:effectExtent l="0" t="0" r="0" b="0"/>
            <wp:docPr id="5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”，上传《营业执照》（正本或副本）照片或扫描件。</w:t>
      </w:r>
    </w:p>
    <w:p w:rsidR="00000000" w:rsidRDefault="00F80B96">
      <w:pPr>
        <w:ind w:leftChars="200" w:left="420"/>
        <w:rPr>
          <w:color w:val="000000"/>
          <w:u w:val="single"/>
        </w:rPr>
      </w:pPr>
      <w:r>
        <w:rPr>
          <w:rFonts w:hint="eastAsia"/>
          <w:color w:val="000000"/>
        </w:rPr>
        <w:t>4.</w:t>
      </w:r>
      <w:r>
        <w:rPr>
          <w:rFonts w:hint="eastAsia"/>
          <w:color w:val="000000"/>
        </w:rPr>
        <w:t>标签切换到“许可信息”，点击下图的“</w:t>
      </w:r>
      <w:r w:rsidR="000D2BAC">
        <w:rPr>
          <w:noProof/>
          <w:color w:val="000000"/>
        </w:rPr>
        <w:drawing>
          <wp:inline distT="0" distB="0" distL="0" distR="0">
            <wp:extent cx="259080" cy="304800"/>
            <wp:effectExtent l="0" t="0" r="0" b="0"/>
            <wp:docPr id="6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”按钮，进入《许可证》信息页面，填写许可相关信息。带有红色</w:t>
      </w:r>
      <w:r>
        <w:rPr>
          <w:rFonts w:hint="eastAsia"/>
          <w:color w:val="FF0000"/>
        </w:rPr>
        <w:t>*</w:t>
      </w:r>
      <w:r>
        <w:rPr>
          <w:rFonts w:hint="eastAsia"/>
          <w:color w:val="000000"/>
        </w:rPr>
        <w:t>号的为必填项。</w:t>
      </w:r>
    </w:p>
    <w:p w:rsidR="00000000" w:rsidRDefault="000D2BAC">
      <w:pPr>
        <w:ind w:firstLine="420"/>
      </w:pPr>
      <w:r>
        <w:rPr>
          <w:noProof/>
        </w:rPr>
        <w:drawing>
          <wp:inline distT="0" distB="0" distL="0" distR="0">
            <wp:extent cx="4777740" cy="125730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B96">
        <w:rPr>
          <w:rFonts w:hint="eastAsia"/>
          <w:color w:val="0000FF"/>
        </w:rPr>
        <w:t xml:space="preserve"> </w:t>
      </w:r>
      <w:r w:rsidR="00F80B96">
        <w:rPr>
          <w:rFonts w:hint="eastAsia"/>
        </w:rPr>
        <w:t xml:space="preserve"> </w:t>
      </w:r>
    </w:p>
    <w:p w:rsidR="00000000" w:rsidRDefault="000D2BAC">
      <w:pPr>
        <w:ind w:firstLine="420"/>
        <w:jc w:val="left"/>
        <w:rPr>
          <w:rFonts w:hint="eastAsia"/>
          <w:lang w:val="en-US" w:eastAsia="zh-CN"/>
        </w:rPr>
      </w:pPr>
      <w:r>
        <w:rPr>
          <w:noProof/>
        </w:rPr>
        <w:drawing>
          <wp:inline distT="0" distB="0" distL="0" distR="0">
            <wp:extent cx="5486400" cy="154686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0B96">
      <w:pPr>
        <w:ind w:firstLine="420"/>
        <w:jc w:val="left"/>
        <w:rPr>
          <w:rFonts w:hint="eastAsia"/>
          <w:b/>
          <w:bCs/>
          <w:color w:val="FF0000"/>
          <w:u w:val="single"/>
        </w:rPr>
      </w:pPr>
      <w:r>
        <w:rPr>
          <w:rFonts w:hint="eastAsia"/>
          <w:color w:val="000000"/>
        </w:rPr>
        <w:t>5.</w:t>
      </w:r>
      <w:r>
        <w:rPr>
          <w:rFonts w:hint="eastAsia"/>
          <w:color w:val="000000"/>
        </w:rPr>
        <w:t>点击上图</w:t>
      </w:r>
      <w:r w:rsidR="000D2BAC">
        <w:rPr>
          <w:noProof/>
          <w:color w:val="000000"/>
        </w:rPr>
        <w:drawing>
          <wp:inline distT="0" distB="0" distL="0" distR="0">
            <wp:extent cx="830580" cy="982980"/>
            <wp:effectExtent l="0" t="0" r="0" b="0"/>
            <wp:docPr id="9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标签中的“</w:t>
      </w:r>
      <w:r w:rsidR="000D2BAC">
        <w:rPr>
          <w:noProof/>
          <w:color w:val="000000"/>
        </w:rPr>
        <w:drawing>
          <wp:inline distT="0" distB="0" distL="0" distR="0">
            <wp:extent cx="342900" cy="388620"/>
            <wp:effectExtent l="0" t="0" r="0" b="0"/>
            <wp:docPr id="10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”选取电脑已存的资质证书，上传变更或新</w:t>
      </w:r>
      <w:r>
        <w:rPr>
          <w:rFonts w:hint="eastAsia"/>
          <w:color w:val="000000"/>
        </w:rPr>
        <w:t>增的《许可证》（正本或副本）照片或扫描件。</w:t>
      </w:r>
    </w:p>
    <w:p w:rsidR="00000000" w:rsidRDefault="00F80B96">
      <w:pPr>
        <w:ind w:firstLine="420"/>
        <w:jc w:val="left"/>
        <w:rPr>
          <w:rFonts w:hint="eastAsia"/>
        </w:rPr>
      </w:pPr>
      <w:r>
        <w:rPr>
          <w:rFonts w:hint="eastAsia"/>
          <w:color w:val="000000"/>
        </w:rPr>
        <w:t>6.</w:t>
      </w:r>
      <w:r>
        <w:rPr>
          <w:rFonts w:hint="eastAsia"/>
          <w:color w:val="000000"/>
        </w:rPr>
        <w:t>点击下图中间菜单栏最左边的“</w:t>
      </w:r>
      <w:r w:rsidR="000D2BAC">
        <w:rPr>
          <w:noProof/>
          <w:color w:val="000000"/>
        </w:rPr>
        <w:drawing>
          <wp:inline distT="0" distB="0" distL="0" distR="0">
            <wp:extent cx="259080" cy="304800"/>
            <wp:effectExtent l="0" t="0" r="0" b="0"/>
            <wp:docPr id="11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”按钮，进入许可项目信息填写页面，在下拉菜单中选择《许可证》含有的许可项目和与其对应的许可子项目，按要求填写完许可项目信息后，点击右下角“</w:t>
      </w:r>
      <w:r w:rsidR="000D2BAC">
        <w:rPr>
          <w:rFonts w:hint="eastAsia"/>
          <w:noProof/>
          <w:color w:val="000000"/>
        </w:rPr>
        <w:drawing>
          <wp:inline distT="0" distB="0" distL="0" distR="0">
            <wp:extent cx="762000" cy="289560"/>
            <wp:effectExtent l="0" t="0" r="0" b="0"/>
            <wp:docPr id="12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”，完成一条许可信息的录入（如《许可证》含有的许可项目和与其对应的一项许可子项目），请如实、完整地填写</w:t>
      </w:r>
      <w:r>
        <w:rPr>
          <w:rFonts w:hint="eastAsia"/>
          <w:color w:val="0000FF"/>
        </w:rPr>
        <w:t>。</w:t>
      </w:r>
      <w:r w:rsidR="000D2BAC">
        <w:rPr>
          <w:noProof/>
        </w:rPr>
        <w:drawing>
          <wp:inline distT="0" distB="0" distL="0" distR="0">
            <wp:extent cx="5486400" cy="1546860"/>
            <wp:effectExtent l="0" t="0" r="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2BAC">
      <w:r>
        <w:rPr>
          <w:noProof/>
        </w:rPr>
        <w:lastRenderedPageBreak/>
        <w:drawing>
          <wp:inline distT="0" distB="0" distL="0" distR="0">
            <wp:extent cx="5486400" cy="3794760"/>
            <wp:effectExtent l="0" t="0" r="0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0B96">
      <w:pPr>
        <w:numPr>
          <w:ilvl w:val="0"/>
          <w:numId w:val="2"/>
        </w:numPr>
        <w:tabs>
          <w:tab w:val="left" w:pos="312"/>
        </w:tabs>
        <w:ind w:firstLineChars="200" w:firstLine="420"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同一份《许可证》中含有多项许可子项目的，点击下图</w:t>
      </w:r>
      <w:r w:rsidR="000D2BAC">
        <w:rPr>
          <w:noProof/>
          <w:color w:val="000000"/>
        </w:rPr>
        <w:drawing>
          <wp:inline distT="0" distB="0" distL="0" distR="0">
            <wp:extent cx="929640" cy="678180"/>
            <wp:effectExtent l="0" t="0" r="0" b="0"/>
            <wp:docPr id="15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标签中的“</w:t>
      </w:r>
      <w:r w:rsidR="000D2BAC">
        <w:rPr>
          <w:noProof/>
          <w:color w:val="000000"/>
        </w:rPr>
        <w:drawing>
          <wp:inline distT="0" distB="0" distL="0" distR="0">
            <wp:extent cx="312420" cy="281940"/>
            <wp:effectExtent l="0" t="0" r="0" b="0"/>
            <wp:docPr id="1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”按钮，弹出复制的第一项许可项目信息，点击“</w:t>
      </w:r>
      <w:r w:rsidR="000D2BAC">
        <w:rPr>
          <w:noProof/>
          <w:color w:val="000000"/>
        </w:rPr>
        <w:drawing>
          <wp:inline distT="0" distB="0" distL="0" distR="0">
            <wp:extent cx="220980" cy="335280"/>
            <wp:effectExtent l="0" t="0" r="0" b="0"/>
            <wp:docPr id="1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”或“</w:t>
      </w:r>
      <w:r w:rsidR="000D2BAC">
        <w:rPr>
          <w:noProof/>
          <w:color w:val="000000"/>
        </w:rPr>
        <w:drawing>
          <wp:inline distT="0" distB="0" distL="0" distR="0">
            <wp:extent cx="259080" cy="228600"/>
            <wp:effectExtent l="0" t="0" r="0" b="0"/>
            <wp:docPr id="18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”按钮，修改或删除选中的信息后，点击</w:t>
      </w:r>
      <w:r w:rsidR="000D2BAC">
        <w:rPr>
          <w:noProof/>
          <w:color w:val="000000"/>
        </w:rPr>
        <w:drawing>
          <wp:inline distT="0" distB="0" distL="0" distR="0">
            <wp:extent cx="762000" cy="388620"/>
            <wp:effectExtent l="0" t="0" r="0" b="0"/>
            <wp:docPr id="19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，完成一条许可子项目信息的录</w:t>
      </w:r>
      <w:r>
        <w:rPr>
          <w:rFonts w:hint="eastAsia"/>
          <w:color w:val="000000"/>
        </w:rPr>
        <w:t>入。以此操作，一份《许可证》上含有</w:t>
      </w:r>
      <w:r>
        <w:rPr>
          <w:rFonts w:hint="eastAsia"/>
          <w:color w:val="000000"/>
        </w:rPr>
        <w:t>N</w:t>
      </w:r>
      <w:r>
        <w:rPr>
          <w:rFonts w:hint="eastAsia"/>
          <w:color w:val="000000"/>
        </w:rPr>
        <w:t>项许可子项目，系统保存并显示</w:t>
      </w:r>
      <w:r>
        <w:rPr>
          <w:rFonts w:hint="eastAsia"/>
          <w:color w:val="000000"/>
        </w:rPr>
        <w:t>N</w:t>
      </w:r>
      <w:r>
        <w:rPr>
          <w:rFonts w:hint="eastAsia"/>
          <w:color w:val="000000"/>
        </w:rPr>
        <w:t>项许可子项目。</w:t>
      </w:r>
    </w:p>
    <w:p w:rsidR="00000000" w:rsidRDefault="000D2BAC">
      <w:pPr>
        <w:rPr>
          <w:lang w:val="en-US" w:eastAsia="zh-CN"/>
        </w:rPr>
      </w:pPr>
      <w:r>
        <w:rPr>
          <w:noProof/>
        </w:rPr>
        <w:drawing>
          <wp:inline distT="0" distB="0" distL="0" distR="0">
            <wp:extent cx="5486400" cy="2057400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F80B96">
      <w:pPr>
        <w:rPr>
          <w:rFonts w:hint="eastAsia"/>
          <w:lang w:val="en-US" w:eastAsia="zh-CN"/>
        </w:rPr>
      </w:pPr>
    </w:p>
    <w:p w:rsidR="00000000" w:rsidRDefault="00F80B96">
      <w:pPr>
        <w:ind w:firstLineChars="200" w:firstLine="420"/>
        <w:rPr>
          <w:rFonts w:ascii="Times New Roman" w:hint="eastAsia"/>
          <w:b/>
          <w:bCs/>
          <w:color w:val="FF0000"/>
          <w:u w:val="single"/>
        </w:rPr>
      </w:pPr>
      <w:r>
        <w:rPr>
          <w:rFonts w:hint="eastAsia"/>
          <w:color w:val="000000"/>
        </w:rPr>
        <w:t>8.</w:t>
      </w:r>
      <w:r>
        <w:rPr>
          <w:rFonts w:hint="eastAsia"/>
          <w:color w:val="000000"/>
        </w:rPr>
        <w:t>需要更新多份《许可证》的，请按照</w:t>
      </w:r>
      <w:r>
        <w:rPr>
          <w:rFonts w:hint="eastAsia"/>
          <w:color w:val="000000"/>
        </w:rPr>
        <w:t>4-7</w:t>
      </w:r>
      <w:r>
        <w:rPr>
          <w:rFonts w:hint="eastAsia"/>
          <w:color w:val="000000"/>
        </w:rPr>
        <w:t>步骤进行操作。</w:t>
      </w:r>
    </w:p>
    <w:p w:rsidR="00000000" w:rsidRDefault="00F80B96">
      <w:pPr>
        <w:rPr>
          <w:rFonts w:ascii="Times New Roman" w:hint="eastAsia"/>
          <w:b/>
          <w:bCs/>
          <w:color w:val="FF0000"/>
          <w:u w:val="single"/>
        </w:rPr>
      </w:pPr>
    </w:p>
    <w:p w:rsidR="00000000" w:rsidRDefault="00F80B96">
      <w:pPr>
        <w:ind w:firstLineChars="300" w:firstLine="630"/>
        <w:rPr>
          <w:b/>
          <w:bCs/>
          <w:color w:val="00B0F0"/>
        </w:rPr>
      </w:pPr>
      <w:r>
        <w:rPr>
          <w:rFonts w:hint="eastAsia"/>
          <w:color w:val="0000FF"/>
        </w:rPr>
        <w:t>9.</w:t>
      </w:r>
      <w:r>
        <w:rPr>
          <w:rFonts w:hint="eastAsia"/>
          <w:color w:val="000000"/>
        </w:rPr>
        <w:t>标签切换到“委托（法人）信息”，点击</w:t>
      </w:r>
      <w:r w:rsidR="000D2BAC">
        <w:rPr>
          <w:noProof/>
          <w:color w:val="000000"/>
        </w:rPr>
        <w:drawing>
          <wp:inline distT="0" distB="0" distL="0" distR="0">
            <wp:extent cx="1859280" cy="381000"/>
            <wp:effectExtent l="0" t="0" r="0" b="0"/>
            <wp:docPr id="21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下面的“</w:t>
      </w:r>
      <w:r w:rsidR="000D2BAC">
        <w:rPr>
          <w:noProof/>
          <w:color w:val="000000"/>
        </w:rPr>
        <w:drawing>
          <wp:inline distT="0" distB="0" distL="0" distR="0">
            <wp:extent cx="259080" cy="304800"/>
            <wp:effectExtent l="0" t="0" r="0" b="0"/>
            <wp:docPr id="22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”按钮</w:t>
      </w:r>
      <w:r>
        <w:rPr>
          <w:rFonts w:hint="eastAsia"/>
        </w:rPr>
        <w:t>，</w:t>
      </w:r>
      <w:r>
        <w:rPr>
          <w:rFonts w:hint="eastAsia"/>
          <w:color w:val="000000"/>
        </w:rPr>
        <w:t>填写授权委托信息和法定代表人信息。</w:t>
      </w:r>
    </w:p>
    <w:p w:rsidR="00000000" w:rsidRDefault="000D2BAC">
      <w:pPr>
        <w:rPr>
          <w:rFonts w:hint="eastAsia"/>
          <w:lang w:val="en-US" w:eastAsia="zh-CN"/>
        </w:rPr>
      </w:pPr>
      <w:r>
        <w:rPr>
          <w:noProof/>
        </w:rPr>
        <w:lastRenderedPageBreak/>
        <w:drawing>
          <wp:inline distT="0" distB="0" distL="0" distR="0">
            <wp:extent cx="5486400" cy="1371600"/>
            <wp:effectExtent l="0" t="0" r="0" b="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2BAC">
      <w:pPr>
        <w:rPr>
          <w:rFonts w:hint="eastAsia"/>
          <w:lang w:val="en-US" w:eastAsia="zh-CN"/>
        </w:rPr>
      </w:pPr>
      <w:r>
        <w:rPr>
          <w:noProof/>
        </w:rPr>
        <w:drawing>
          <wp:inline distT="0" distB="0" distL="0" distR="0">
            <wp:extent cx="5486400" cy="2758440"/>
            <wp:effectExtent l="0" t="0" r="0" b="0"/>
            <wp:docPr id="2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0B96">
      <w:pPr>
        <w:numPr>
          <w:ilvl w:val="0"/>
          <w:numId w:val="3"/>
        </w:numPr>
        <w:tabs>
          <w:tab w:val="left" w:pos="312"/>
        </w:tabs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</w:rPr>
        <w:t>点击</w:t>
      </w:r>
      <w:r w:rsidR="000D2BAC">
        <w:rPr>
          <w:noProof/>
        </w:rPr>
        <w:drawing>
          <wp:inline distT="0" distB="0" distL="0" distR="0">
            <wp:extent cx="1737360" cy="883920"/>
            <wp:effectExtent l="0" t="0" r="0" b="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标签中的</w:t>
      </w:r>
      <w:r w:rsidR="000D2BAC">
        <w:rPr>
          <w:noProof/>
          <w:color w:val="000000"/>
        </w:rPr>
        <w:drawing>
          <wp:inline distT="0" distB="0" distL="0" distR="0">
            <wp:extent cx="342900" cy="388620"/>
            <wp:effectExtent l="0" t="0" r="0" b="0"/>
            <wp:docPr id="26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，上传《委托书》</w:t>
      </w:r>
      <w:r>
        <w:rPr>
          <w:rFonts w:hint="eastAsia"/>
          <w:color w:val="000000"/>
        </w:rPr>
        <w:t>、</w:t>
      </w:r>
      <w:r>
        <w:rPr>
          <w:rFonts w:ascii="Times New Roman" w:hint="eastAsia"/>
          <w:szCs w:val="21"/>
        </w:rPr>
        <w:t>《法人（分支机构负责人）身份证》（复印件，盖单位公章）</w:t>
      </w:r>
      <w:r>
        <w:rPr>
          <w:rFonts w:ascii="Times New Roman" w:hint="eastAsia"/>
          <w:szCs w:val="21"/>
        </w:rPr>
        <w:t>和被委托人身份证复印件（附在《委托书》同一页面的下方），</w:t>
      </w:r>
      <w:r>
        <w:rPr>
          <w:rFonts w:hint="eastAsia"/>
        </w:rPr>
        <w:t>最后点击</w:t>
      </w:r>
      <w:r w:rsidR="000D2BAC">
        <w:rPr>
          <w:noProof/>
        </w:rPr>
        <w:drawing>
          <wp:inline distT="0" distB="0" distL="0" distR="0">
            <wp:extent cx="731520" cy="312420"/>
            <wp:effectExtent l="0" t="0" r="0" b="0"/>
            <wp:docPr id="27" name="图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按钮完</w:t>
      </w:r>
      <w:r>
        <w:rPr>
          <w:rFonts w:hint="eastAsia"/>
          <w:color w:val="000000"/>
        </w:rPr>
        <w:t>成信息录入。所有信息填写完成后，应点击</w:t>
      </w:r>
      <w:r w:rsidR="000D2BAC">
        <w:rPr>
          <w:noProof/>
          <w:color w:val="000000"/>
        </w:rPr>
        <w:drawing>
          <wp:inline distT="0" distB="0" distL="0" distR="0">
            <wp:extent cx="708660" cy="304800"/>
            <wp:effectExtent l="0" t="0" r="0" b="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en-US" w:eastAsia="zh-CN"/>
        </w:rPr>
        <w:t>按钮</w:t>
      </w:r>
      <w:r>
        <w:rPr>
          <w:rFonts w:hint="eastAsia"/>
          <w:color w:val="000000"/>
          <w:lang w:val="en-US" w:eastAsia="zh-CN"/>
        </w:rPr>
        <w:t>，</w:t>
      </w:r>
      <w:r>
        <w:rPr>
          <w:color w:val="000000"/>
          <w:lang w:val="en-US" w:eastAsia="zh-CN"/>
        </w:rPr>
        <w:t>只有点击</w:t>
      </w:r>
      <w:r w:rsidR="000D2BAC">
        <w:rPr>
          <w:noProof/>
          <w:color w:val="000000"/>
        </w:rPr>
        <w:drawing>
          <wp:inline distT="0" distB="0" distL="0" distR="0">
            <wp:extent cx="708660" cy="304800"/>
            <wp:effectExtent l="0" t="0" r="0" b="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en-US" w:eastAsia="zh-CN"/>
        </w:rPr>
        <w:t>按钮数据才会保存</w:t>
      </w:r>
      <w:r>
        <w:rPr>
          <w:rFonts w:hint="eastAsia"/>
          <w:color w:val="000000"/>
          <w:lang w:val="en-US" w:eastAsia="zh-CN"/>
        </w:rPr>
        <w:t>成功</w:t>
      </w:r>
      <w:r>
        <w:rPr>
          <w:rFonts w:hint="eastAsia"/>
          <w:color w:val="000000"/>
        </w:rPr>
        <w:t>。</w:t>
      </w:r>
    </w:p>
    <w:p w:rsidR="00000000" w:rsidRDefault="000D2BAC">
      <w:pPr>
        <w:rPr>
          <w:rFonts w:hint="eastAsia"/>
          <w:color w:val="000000"/>
          <w:lang w:val="en-US" w:eastAsia="zh-CN"/>
        </w:rPr>
      </w:pPr>
      <w:r>
        <w:rPr>
          <w:noProof/>
        </w:rPr>
        <w:drawing>
          <wp:inline distT="0" distB="0" distL="0" distR="0">
            <wp:extent cx="5486400" cy="2804160"/>
            <wp:effectExtent l="0" t="0" r="0" b="0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2BAC">
      <w:pPr>
        <w:rPr>
          <w:lang w:val="en-US" w:eastAsia="zh-CN"/>
        </w:rPr>
      </w:pPr>
      <w:r>
        <w:rPr>
          <w:noProof/>
        </w:rPr>
        <w:lastRenderedPageBreak/>
        <w:drawing>
          <wp:inline distT="0" distB="0" distL="0" distR="0">
            <wp:extent cx="5478780" cy="2689860"/>
            <wp:effectExtent l="0" t="0" r="0" b="0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0B96">
      <w:pPr>
        <w:rPr>
          <w:lang w:val="en-US" w:eastAsia="zh-CN"/>
        </w:rPr>
      </w:pPr>
    </w:p>
    <w:p w:rsidR="00000000" w:rsidRDefault="00F80B96">
      <w:pPr>
        <w:rPr>
          <w:rFonts w:hint="eastAsia"/>
          <w:lang w:val="en-US" w:eastAsia="zh-CN"/>
        </w:rPr>
      </w:pPr>
    </w:p>
    <w:p w:rsidR="00000000" w:rsidRDefault="00F80B96">
      <w:pPr>
        <w:ind w:firstLineChars="200" w:firstLine="420"/>
        <w:rPr>
          <w:rFonts w:hint="eastAsia"/>
          <w:color w:val="FF0000"/>
          <w:u w:val="single"/>
        </w:rPr>
      </w:pPr>
      <w:r>
        <w:rPr>
          <w:rFonts w:hint="eastAsia"/>
          <w:color w:val="000000"/>
        </w:rPr>
        <w:t>11.</w:t>
      </w:r>
      <w:r>
        <w:rPr>
          <w:rFonts w:hint="eastAsia"/>
          <w:color w:val="000000"/>
          <w:lang w:val="en-US" w:eastAsia="zh-CN"/>
        </w:rPr>
        <w:t>数</w:t>
      </w:r>
      <w:r>
        <w:rPr>
          <w:rFonts w:hint="eastAsia"/>
          <w:color w:val="000000"/>
          <w:lang w:val="en-US" w:eastAsia="zh-CN"/>
        </w:rPr>
        <w:t>据</w:t>
      </w:r>
      <w:r>
        <w:rPr>
          <w:rFonts w:hint="eastAsia"/>
          <w:lang w:val="en-US" w:eastAsia="zh-CN"/>
        </w:rPr>
        <w:t>保存成功后，点击</w:t>
      </w:r>
      <w:r w:rsidR="000D2BAC">
        <w:rPr>
          <w:noProof/>
        </w:rPr>
        <w:drawing>
          <wp:inline distT="0" distB="0" distL="0" distR="0">
            <wp:extent cx="647700" cy="266700"/>
            <wp:effectExtent l="0" t="0" r="0" b="0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zh-CN"/>
        </w:rPr>
        <w:t>按钮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将提交到后台人员进行审核</w:t>
      </w:r>
      <w:r>
        <w:rPr>
          <w:rFonts w:hint="eastAsia"/>
          <w:lang w:val="en-US" w:eastAsia="zh-CN"/>
        </w:rPr>
        <w:t>。</w:t>
      </w:r>
      <w:r>
        <w:rPr>
          <w:rFonts w:hint="eastAsia"/>
          <w:color w:val="000000"/>
        </w:rPr>
        <w:t>审核通过后，《许可证》信息变更或新增正式生效，并通过短信告知经办人；审核未通过，企业可根据未通过原因进行修改并重新提交，同时会通过短信告知经办人。</w:t>
      </w:r>
    </w:p>
    <w:p w:rsidR="00F80B96" w:rsidRDefault="000D2BAC">
      <w:pPr>
        <w:ind w:left="840"/>
        <w:rPr>
          <w:rFonts w:hint="eastAsia"/>
          <w:color w:val="FF0000"/>
          <w:u w:val="single"/>
        </w:rPr>
      </w:pPr>
      <w:r>
        <w:rPr>
          <w:noProof/>
        </w:rPr>
        <w:drawing>
          <wp:inline distT="0" distB="0" distL="0" distR="0">
            <wp:extent cx="5486400" cy="2308860"/>
            <wp:effectExtent l="0" t="0" r="0" b="0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F80B96">
      <w:footerReference w:type="default" r:id="rId35"/>
      <w:pgSz w:w="11906" w:h="16838"/>
      <w:pgMar w:top="833" w:right="833" w:bottom="833" w:left="83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96" w:rsidRDefault="00F80B96">
      <w:r>
        <w:separator/>
      </w:r>
    </w:p>
  </w:endnote>
  <w:endnote w:type="continuationSeparator" w:id="0">
    <w:p w:rsidR="00F80B96" w:rsidRDefault="00F8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2BA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80B96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D2BAC" w:rsidRPr="000D2BAC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F80B96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D2BAC" w:rsidRPr="000D2BAC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96" w:rsidRDefault="00F80B96">
      <w:r>
        <w:separator/>
      </w:r>
    </w:p>
  </w:footnote>
  <w:footnote w:type="continuationSeparator" w:id="0">
    <w:p w:rsidR="00F80B96" w:rsidRDefault="00F8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C2DC1E"/>
    <w:multiLevelType w:val="singleLevel"/>
    <w:tmpl w:val="B2C2DC1E"/>
    <w:lvl w:ilvl="0">
      <w:start w:val="10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6B02B65E"/>
    <w:multiLevelType w:val="singleLevel"/>
    <w:tmpl w:val="6B02B65E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7995124E"/>
    <w:multiLevelType w:val="singleLevel"/>
    <w:tmpl w:val="7995124E"/>
    <w:lvl w:ilvl="0">
      <w:start w:val="7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B57ABD"/>
    <w:rsid w:val="00084EF9"/>
    <w:rsid w:val="000D2BAC"/>
    <w:rsid w:val="001200F1"/>
    <w:rsid w:val="00126B4C"/>
    <w:rsid w:val="001554C7"/>
    <w:rsid w:val="001637B8"/>
    <w:rsid w:val="00184D2C"/>
    <w:rsid w:val="0020082E"/>
    <w:rsid w:val="00211CEB"/>
    <w:rsid w:val="00257DA7"/>
    <w:rsid w:val="002647C0"/>
    <w:rsid w:val="00287388"/>
    <w:rsid w:val="002F7538"/>
    <w:rsid w:val="0034094D"/>
    <w:rsid w:val="003C4A60"/>
    <w:rsid w:val="003D28D9"/>
    <w:rsid w:val="003D50D4"/>
    <w:rsid w:val="003F781A"/>
    <w:rsid w:val="004833F0"/>
    <w:rsid w:val="004D6F65"/>
    <w:rsid w:val="005E6DDC"/>
    <w:rsid w:val="00600644"/>
    <w:rsid w:val="00611064"/>
    <w:rsid w:val="00622585"/>
    <w:rsid w:val="00634446"/>
    <w:rsid w:val="0065268F"/>
    <w:rsid w:val="00667974"/>
    <w:rsid w:val="006828ED"/>
    <w:rsid w:val="006F73B6"/>
    <w:rsid w:val="00713459"/>
    <w:rsid w:val="007173F8"/>
    <w:rsid w:val="00734C6D"/>
    <w:rsid w:val="00745894"/>
    <w:rsid w:val="007808B4"/>
    <w:rsid w:val="008304C4"/>
    <w:rsid w:val="00870A27"/>
    <w:rsid w:val="008C51DE"/>
    <w:rsid w:val="009521C3"/>
    <w:rsid w:val="00952728"/>
    <w:rsid w:val="009B336E"/>
    <w:rsid w:val="009D7883"/>
    <w:rsid w:val="009F768B"/>
    <w:rsid w:val="00A31EC2"/>
    <w:rsid w:val="00A37C4F"/>
    <w:rsid w:val="00A4057F"/>
    <w:rsid w:val="00A55189"/>
    <w:rsid w:val="00AA04AF"/>
    <w:rsid w:val="00AA1301"/>
    <w:rsid w:val="00AC6BA4"/>
    <w:rsid w:val="00B17A3B"/>
    <w:rsid w:val="00B317D2"/>
    <w:rsid w:val="00B47753"/>
    <w:rsid w:val="00B56DB4"/>
    <w:rsid w:val="00BA109A"/>
    <w:rsid w:val="00BA547E"/>
    <w:rsid w:val="00C11EF3"/>
    <w:rsid w:val="00C2324E"/>
    <w:rsid w:val="00D6540D"/>
    <w:rsid w:val="00D77ADE"/>
    <w:rsid w:val="00DE0BE1"/>
    <w:rsid w:val="00E8199C"/>
    <w:rsid w:val="00EC3FCA"/>
    <w:rsid w:val="00EF2C12"/>
    <w:rsid w:val="00F07993"/>
    <w:rsid w:val="00F80B96"/>
    <w:rsid w:val="0127151E"/>
    <w:rsid w:val="016B126B"/>
    <w:rsid w:val="01F80738"/>
    <w:rsid w:val="022D2FFE"/>
    <w:rsid w:val="022F4069"/>
    <w:rsid w:val="03A455BD"/>
    <w:rsid w:val="03B65EE2"/>
    <w:rsid w:val="041D6648"/>
    <w:rsid w:val="049645C7"/>
    <w:rsid w:val="04AA1802"/>
    <w:rsid w:val="04E521FC"/>
    <w:rsid w:val="069E0DE9"/>
    <w:rsid w:val="07554980"/>
    <w:rsid w:val="08770179"/>
    <w:rsid w:val="08E07AA8"/>
    <w:rsid w:val="09FF2E3B"/>
    <w:rsid w:val="0A0853F2"/>
    <w:rsid w:val="0A355D55"/>
    <w:rsid w:val="0A960020"/>
    <w:rsid w:val="0AA63938"/>
    <w:rsid w:val="0B5C41C1"/>
    <w:rsid w:val="0BAD54A3"/>
    <w:rsid w:val="0BD76195"/>
    <w:rsid w:val="0BEA7A52"/>
    <w:rsid w:val="0C7C0C62"/>
    <w:rsid w:val="0CD65161"/>
    <w:rsid w:val="0D4C573F"/>
    <w:rsid w:val="0DD70263"/>
    <w:rsid w:val="0E227524"/>
    <w:rsid w:val="0EBA750C"/>
    <w:rsid w:val="1037046F"/>
    <w:rsid w:val="10542C7C"/>
    <w:rsid w:val="1059794F"/>
    <w:rsid w:val="109368DF"/>
    <w:rsid w:val="10A23896"/>
    <w:rsid w:val="1175545C"/>
    <w:rsid w:val="117773CF"/>
    <w:rsid w:val="117809B2"/>
    <w:rsid w:val="11854296"/>
    <w:rsid w:val="11C25DEA"/>
    <w:rsid w:val="11EA3759"/>
    <w:rsid w:val="122C449D"/>
    <w:rsid w:val="12937D04"/>
    <w:rsid w:val="1296098D"/>
    <w:rsid w:val="13D07E58"/>
    <w:rsid w:val="13F37E9E"/>
    <w:rsid w:val="14386EFC"/>
    <w:rsid w:val="14EE4A92"/>
    <w:rsid w:val="151F3E3B"/>
    <w:rsid w:val="15F173BE"/>
    <w:rsid w:val="167974AB"/>
    <w:rsid w:val="16E14B42"/>
    <w:rsid w:val="17326F75"/>
    <w:rsid w:val="17F75DEF"/>
    <w:rsid w:val="19552CCD"/>
    <w:rsid w:val="1963094C"/>
    <w:rsid w:val="19B9037C"/>
    <w:rsid w:val="1AC54214"/>
    <w:rsid w:val="1AE04718"/>
    <w:rsid w:val="1AEA4705"/>
    <w:rsid w:val="1AF63466"/>
    <w:rsid w:val="1AF912C8"/>
    <w:rsid w:val="1B305485"/>
    <w:rsid w:val="1B520BFF"/>
    <w:rsid w:val="1B97250C"/>
    <w:rsid w:val="1C4E6C8B"/>
    <w:rsid w:val="1C7938D2"/>
    <w:rsid w:val="1CAD1C2F"/>
    <w:rsid w:val="1CB34276"/>
    <w:rsid w:val="1D534F53"/>
    <w:rsid w:val="1E220107"/>
    <w:rsid w:val="1E5D7555"/>
    <w:rsid w:val="1EAC4124"/>
    <w:rsid w:val="1F561BE5"/>
    <w:rsid w:val="1F6929F9"/>
    <w:rsid w:val="1F7A26CF"/>
    <w:rsid w:val="1FD419E9"/>
    <w:rsid w:val="20CF0E34"/>
    <w:rsid w:val="210379DB"/>
    <w:rsid w:val="2119754A"/>
    <w:rsid w:val="223760ED"/>
    <w:rsid w:val="22A82CD3"/>
    <w:rsid w:val="23B36CEB"/>
    <w:rsid w:val="25F114A6"/>
    <w:rsid w:val="268E5C3D"/>
    <w:rsid w:val="269354C0"/>
    <w:rsid w:val="26966B7F"/>
    <w:rsid w:val="26B265D2"/>
    <w:rsid w:val="27487FCE"/>
    <w:rsid w:val="27567F26"/>
    <w:rsid w:val="276913DF"/>
    <w:rsid w:val="27A51CE3"/>
    <w:rsid w:val="27E87174"/>
    <w:rsid w:val="27F8167D"/>
    <w:rsid w:val="284841B1"/>
    <w:rsid w:val="28654E99"/>
    <w:rsid w:val="28C05D17"/>
    <w:rsid w:val="29DC18A4"/>
    <w:rsid w:val="2A8F346F"/>
    <w:rsid w:val="2B3628EA"/>
    <w:rsid w:val="2C65666A"/>
    <w:rsid w:val="2D4C2DB2"/>
    <w:rsid w:val="2D534BC0"/>
    <w:rsid w:val="2E317882"/>
    <w:rsid w:val="2EC34275"/>
    <w:rsid w:val="2F2B5D00"/>
    <w:rsid w:val="2F387074"/>
    <w:rsid w:val="2F582F4D"/>
    <w:rsid w:val="30176F21"/>
    <w:rsid w:val="30395BAA"/>
    <w:rsid w:val="30D40F49"/>
    <w:rsid w:val="317045E1"/>
    <w:rsid w:val="31B92F02"/>
    <w:rsid w:val="31BC1672"/>
    <w:rsid w:val="323E3BDB"/>
    <w:rsid w:val="32455875"/>
    <w:rsid w:val="32B57622"/>
    <w:rsid w:val="32BC7276"/>
    <w:rsid w:val="33035988"/>
    <w:rsid w:val="33732FD3"/>
    <w:rsid w:val="34293F7F"/>
    <w:rsid w:val="3484270B"/>
    <w:rsid w:val="3587391D"/>
    <w:rsid w:val="35CB2DFD"/>
    <w:rsid w:val="36605049"/>
    <w:rsid w:val="36972542"/>
    <w:rsid w:val="37454C52"/>
    <w:rsid w:val="37C57680"/>
    <w:rsid w:val="37E21B74"/>
    <w:rsid w:val="380C398C"/>
    <w:rsid w:val="381A254C"/>
    <w:rsid w:val="38306ADA"/>
    <w:rsid w:val="385F5524"/>
    <w:rsid w:val="387C76E5"/>
    <w:rsid w:val="38A57DF3"/>
    <w:rsid w:val="394364DE"/>
    <w:rsid w:val="39AA1E46"/>
    <w:rsid w:val="3A473649"/>
    <w:rsid w:val="3A5A53E1"/>
    <w:rsid w:val="3A6D79FD"/>
    <w:rsid w:val="3B0149AE"/>
    <w:rsid w:val="3BD34132"/>
    <w:rsid w:val="3C6F1897"/>
    <w:rsid w:val="3C77762B"/>
    <w:rsid w:val="3D45430D"/>
    <w:rsid w:val="3D473422"/>
    <w:rsid w:val="3D4F6178"/>
    <w:rsid w:val="3DCF020A"/>
    <w:rsid w:val="3DFF7F2D"/>
    <w:rsid w:val="3EA14037"/>
    <w:rsid w:val="3F521925"/>
    <w:rsid w:val="407C0822"/>
    <w:rsid w:val="40D278E1"/>
    <w:rsid w:val="413C1668"/>
    <w:rsid w:val="41776B7B"/>
    <w:rsid w:val="417D353D"/>
    <w:rsid w:val="41816C1F"/>
    <w:rsid w:val="41B01D5A"/>
    <w:rsid w:val="41BC394D"/>
    <w:rsid w:val="43DC5E5B"/>
    <w:rsid w:val="43F9461C"/>
    <w:rsid w:val="441B0DCB"/>
    <w:rsid w:val="444803D9"/>
    <w:rsid w:val="44A816C1"/>
    <w:rsid w:val="44D051EF"/>
    <w:rsid w:val="44E87DE4"/>
    <w:rsid w:val="4571783C"/>
    <w:rsid w:val="468B2277"/>
    <w:rsid w:val="46AC4E4C"/>
    <w:rsid w:val="46CC02BC"/>
    <w:rsid w:val="47305D60"/>
    <w:rsid w:val="4732200B"/>
    <w:rsid w:val="47677C8D"/>
    <w:rsid w:val="477D29CE"/>
    <w:rsid w:val="47AE1D1F"/>
    <w:rsid w:val="48697FEA"/>
    <w:rsid w:val="48760A7B"/>
    <w:rsid w:val="491E1D19"/>
    <w:rsid w:val="494A6112"/>
    <w:rsid w:val="49722ABA"/>
    <w:rsid w:val="498C3DC2"/>
    <w:rsid w:val="4A3B2459"/>
    <w:rsid w:val="4A4E1555"/>
    <w:rsid w:val="4A5F55B0"/>
    <w:rsid w:val="4A706C1B"/>
    <w:rsid w:val="4AC4254E"/>
    <w:rsid w:val="4B5A71EF"/>
    <w:rsid w:val="4B6D130A"/>
    <w:rsid w:val="4C0B2841"/>
    <w:rsid w:val="4C3B4846"/>
    <w:rsid w:val="4D4E19FE"/>
    <w:rsid w:val="4D9B0DD3"/>
    <w:rsid w:val="4E2D1BEE"/>
    <w:rsid w:val="4E3A5326"/>
    <w:rsid w:val="4E9110C3"/>
    <w:rsid w:val="4ED86918"/>
    <w:rsid w:val="4EFB5BB3"/>
    <w:rsid w:val="4F383F97"/>
    <w:rsid w:val="502236F0"/>
    <w:rsid w:val="50233932"/>
    <w:rsid w:val="50B57ABD"/>
    <w:rsid w:val="513F2A4A"/>
    <w:rsid w:val="519F6159"/>
    <w:rsid w:val="51EA0668"/>
    <w:rsid w:val="5225573B"/>
    <w:rsid w:val="522774DA"/>
    <w:rsid w:val="52486EC1"/>
    <w:rsid w:val="52C74FFF"/>
    <w:rsid w:val="530E238E"/>
    <w:rsid w:val="53185CE5"/>
    <w:rsid w:val="532B711B"/>
    <w:rsid w:val="53637A8C"/>
    <w:rsid w:val="53995576"/>
    <w:rsid w:val="54BB7AA8"/>
    <w:rsid w:val="54C8368B"/>
    <w:rsid w:val="555C58E8"/>
    <w:rsid w:val="558A3769"/>
    <w:rsid w:val="56CD33EA"/>
    <w:rsid w:val="578379B0"/>
    <w:rsid w:val="5839396C"/>
    <w:rsid w:val="58BD539C"/>
    <w:rsid w:val="5943255F"/>
    <w:rsid w:val="599A4A6A"/>
    <w:rsid w:val="59D84C4F"/>
    <w:rsid w:val="5A0D7AD0"/>
    <w:rsid w:val="5A6A0A4E"/>
    <w:rsid w:val="5A7E481E"/>
    <w:rsid w:val="5AAB6B72"/>
    <w:rsid w:val="5C1A451D"/>
    <w:rsid w:val="5DB90196"/>
    <w:rsid w:val="5DB9684E"/>
    <w:rsid w:val="5E035531"/>
    <w:rsid w:val="5EF63BAB"/>
    <w:rsid w:val="5F7C34BF"/>
    <w:rsid w:val="611E7D8C"/>
    <w:rsid w:val="618A251E"/>
    <w:rsid w:val="618B4A01"/>
    <w:rsid w:val="61B51EB7"/>
    <w:rsid w:val="62DF0CF7"/>
    <w:rsid w:val="63480598"/>
    <w:rsid w:val="65300B8F"/>
    <w:rsid w:val="65FA0D63"/>
    <w:rsid w:val="663A4253"/>
    <w:rsid w:val="666746BF"/>
    <w:rsid w:val="66852FFA"/>
    <w:rsid w:val="672E2239"/>
    <w:rsid w:val="679D2B97"/>
    <w:rsid w:val="679E6E93"/>
    <w:rsid w:val="67A25B3E"/>
    <w:rsid w:val="67F26030"/>
    <w:rsid w:val="682F2BAD"/>
    <w:rsid w:val="686E224A"/>
    <w:rsid w:val="688A14C1"/>
    <w:rsid w:val="68DB0622"/>
    <w:rsid w:val="693618D5"/>
    <w:rsid w:val="699B0929"/>
    <w:rsid w:val="69C56A24"/>
    <w:rsid w:val="69D82F99"/>
    <w:rsid w:val="69FF4FF4"/>
    <w:rsid w:val="6A21119D"/>
    <w:rsid w:val="6B185953"/>
    <w:rsid w:val="6B25181A"/>
    <w:rsid w:val="6B5A63E7"/>
    <w:rsid w:val="6B95484E"/>
    <w:rsid w:val="6CFC04FB"/>
    <w:rsid w:val="6DDB38B7"/>
    <w:rsid w:val="6DE5427D"/>
    <w:rsid w:val="6EEE5CF7"/>
    <w:rsid w:val="6F374AB3"/>
    <w:rsid w:val="6F4B1313"/>
    <w:rsid w:val="6F584386"/>
    <w:rsid w:val="702B3880"/>
    <w:rsid w:val="7033480B"/>
    <w:rsid w:val="70565DBC"/>
    <w:rsid w:val="71063C53"/>
    <w:rsid w:val="71AC4DCE"/>
    <w:rsid w:val="72776C64"/>
    <w:rsid w:val="73CE0336"/>
    <w:rsid w:val="741B1AB7"/>
    <w:rsid w:val="755C3944"/>
    <w:rsid w:val="759F5AF2"/>
    <w:rsid w:val="76462A8B"/>
    <w:rsid w:val="766E1845"/>
    <w:rsid w:val="769C7D9C"/>
    <w:rsid w:val="76B819C7"/>
    <w:rsid w:val="76D23F09"/>
    <w:rsid w:val="76F93CD4"/>
    <w:rsid w:val="76FE3555"/>
    <w:rsid w:val="77D75E13"/>
    <w:rsid w:val="782F247D"/>
    <w:rsid w:val="78B52D7D"/>
    <w:rsid w:val="78D06E18"/>
    <w:rsid w:val="78D85C89"/>
    <w:rsid w:val="790069F3"/>
    <w:rsid w:val="79074357"/>
    <w:rsid w:val="793E7850"/>
    <w:rsid w:val="79454409"/>
    <w:rsid w:val="797935AE"/>
    <w:rsid w:val="797A22D2"/>
    <w:rsid w:val="79CA2AB7"/>
    <w:rsid w:val="7A3F236C"/>
    <w:rsid w:val="7A4171A7"/>
    <w:rsid w:val="7AE24309"/>
    <w:rsid w:val="7B0E3FBD"/>
    <w:rsid w:val="7B2725EC"/>
    <w:rsid w:val="7B3A0ADB"/>
    <w:rsid w:val="7BE70E47"/>
    <w:rsid w:val="7C2754FE"/>
    <w:rsid w:val="7C564DAD"/>
    <w:rsid w:val="7D906F9C"/>
    <w:rsid w:val="7E02737A"/>
    <w:rsid w:val="7E102916"/>
    <w:rsid w:val="7E6B72EB"/>
    <w:rsid w:val="7F137D9B"/>
    <w:rsid w:val="7FA557FE"/>
    <w:rsid w:val="ADED43A1"/>
    <w:rsid w:val="D9FB6837"/>
    <w:rsid w:val="EF76ECA6"/>
    <w:rsid w:val="F1EB7621"/>
    <w:rsid w:val="FBF72D9F"/>
    <w:rsid w:val="FDB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0EC2FE-B80A-4446-84CD-D841728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肖瑾</dc:creator>
  <cp:keywords/>
  <cp:lastModifiedBy>王君敏</cp:lastModifiedBy>
  <cp:revision>2</cp:revision>
  <cp:lastPrinted>2021-01-19T23:32:00Z</cp:lastPrinted>
  <dcterms:created xsi:type="dcterms:W3CDTF">2021-11-03T01:28:00Z</dcterms:created>
  <dcterms:modified xsi:type="dcterms:W3CDTF">2021-11-03T01:28:00Z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